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9B" w:rsidRPr="00446A9B" w:rsidRDefault="00446A9B" w:rsidP="00446A9B">
      <w:pPr>
        <w:outlineLvl w:val="0"/>
        <w:rPr>
          <w:b/>
          <w:u w:val="single"/>
        </w:rPr>
      </w:pPr>
      <w:r w:rsidRPr="00446A9B">
        <w:rPr>
          <w:b/>
          <w:u w:val="single"/>
        </w:rPr>
        <w:t>ASSP Delmarva Chapter Board Meeting Agenda / Minutes</w:t>
      </w:r>
    </w:p>
    <w:p w:rsidR="00446A9B" w:rsidRDefault="00446A9B" w:rsidP="00446A9B"/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Attendees: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Northam, Clauss, Griscavage, Jones, Cruice, Bedard, Helms, Dukes</w:t>
      </w:r>
    </w:p>
    <w:p w:rsidR="00446A9B" w:rsidRDefault="00446A9B" w:rsidP="00446A9B">
      <w:pPr>
        <w:rPr>
          <w:b/>
          <w:bCs/>
          <w:u w:val="single"/>
        </w:rPr>
      </w:pPr>
    </w:p>
    <w:p w:rsidR="00446A9B" w:rsidRDefault="00446A9B" w:rsidP="00446A9B">
      <w:pPr>
        <w:rPr>
          <w:b/>
          <w:bCs/>
          <w:u w:val="single"/>
        </w:rPr>
      </w:pP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ASSP Delmarva Chapter Financial Report</w:t>
      </w:r>
      <w:r>
        <w:rPr>
          <w:rFonts w:ascii="Arial" w:hAnsi="Arial" w:cs="Arial"/>
          <w:sz w:val="24"/>
          <w:szCs w:val="24"/>
        </w:rPr>
        <w:t xml:space="preserve"> – Ron Dukes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Final acceptance of Venmo use -</w:t>
      </w:r>
      <w:r>
        <w:rPr>
          <w:rFonts w:ascii="Arial" w:hAnsi="Arial" w:cs="Arial"/>
          <w:color w:val="FF0000"/>
          <w:sz w:val="24"/>
          <w:szCs w:val="24"/>
        </w:rPr>
        <w:t>agreement reached for use. Motion passes to retain VENMO.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Open forum discussion – charge for Web Ex attendance -</w:t>
      </w:r>
      <w:r>
        <w:rPr>
          <w:rFonts w:ascii="Arial" w:hAnsi="Arial" w:cs="Arial"/>
          <w:color w:val="FF0000"/>
          <w:sz w:val="24"/>
          <w:szCs w:val="24"/>
        </w:rPr>
        <w:t>Discussed charging for WebEx meetings. Determine if Zoom can be utilized to charge with Zoom.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 Who will do follow-</w:t>
      </w:r>
      <w:proofErr w:type="gramStart"/>
      <w:r>
        <w:rPr>
          <w:rFonts w:ascii="Arial" w:hAnsi="Arial" w:cs="Arial"/>
          <w:sz w:val="24"/>
          <w:szCs w:val="24"/>
        </w:rPr>
        <w:t>up?-</w:t>
      </w:r>
      <w:proofErr w:type="gramEnd"/>
      <w:r>
        <w:rPr>
          <w:rFonts w:ascii="Arial" w:hAnsi="Arial" w:cs="Arial"/>
          <w:color w:val="FF0000"/>
          <w:sz w:val="24"/>
          <w:szCs w:val="24"/>
        </w:rPr>
        <w:t>Joe Bedard and Derek Helms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 What is acceptable charge? </w:t>
      </w:r>
      <w:r>
        <w:rPr>
          <w:rFonts w:ascii="Arial" w:hAnsi="Arial" w:cs="Arial"/>
          <w:color w:val="FF0000"/>
          <w:sz w:val="24"/>
          <w:szCs w:val="24"/>
        </w:rPr>
        <w:t xml:space="preserve">$10 for Web Ex and $20 for an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in person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meeting and lunch meeting. Motion made and passed for charges listed above. </w:t>
      </w:r>
    </w:p>
    <w:p w:rsidR="00446A9B" w:rsidRDefault="00446A9B" w:rsidP="00446A9B">
      <w:pPr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Discuss how contact hours can be used and how can they be registered for: Follow up by John Griscavage. </w:t>
      </w:r>
    </w:p>
    <w:p w:rsidR="00446A9B" w:rsidRDefault="00446A9B" w:rsidP="00446A9B">
      <w:pPr>
        <w:rPr>
          <w:color w:val="FF0000"/>
        </w:rPr>
      </w:pPr>
    </w:p>
    <w:p w:rsidR="00446A9B" w:rsidRDefault="00446A9B" w:rsidP="00446A9B">
      <w:pPr>
        <w:rPr>
          <w:color w:val="FF0000"/>
        </w:rPr>
      </w:pPr>
      <w:r>
        <w:rPr>
          <w:color w:val="FF0000"/>
        </w:rPr>
        <w:t>Savings:</w:t>
      </w:r>
    </w:p>
    <w:p w:rsidR="00446A9B" w:rsidRDefault="00446A9B" w:rsidP="00446A9B">
      <w:pPr>
        <w:rPr>
          <w:color w:val="FF0000"/>
        </w:rPr>
      </w:pPr>
      <w:r>
        <w:rPr>
          <w:color w:val="FF0000"/>
        </w:rPr>
        <w:t>517.41 spare</w:t>
      </w:r>
      <w:r>
        <w:t xml:space="preserve"> from closing Northern Delmarva Section</w:t>
      </w:r>
    </w:p>
    <w:p w:rsidR="00446A9B" w:rsidRDefault="00446A9B" w:rsidP="00446A9B">
      <w:pPr>
        <w:rPr>
          <w:color w:val="FF0000"/>
        </w:rPr>
      </w:pPr>
      <w:r>
        <w:rPr>
          <w:color w:val="FF0000"/>
        </w:rPr>
        <w:t>6472.18 checking</w:t>
      </w:r>
    </w:p>
    <w:p w:rsidR="00446A9B" w:rsidRDefault="00446A9B" w:rsidP="00446A9B">
      <w:r>
        <w:rPr>
          <w:color w:val="FF0000"/>
        </w:rPr>
        <w:t>3</w:t>
      </w:r>
      <w:r>
        <w:t>868</w:t>
      </w:r>
      <w:r>
        <w:rPr>
          <w:color w:val="FF0000"/>
        </w:rPr>
        <w:t xml:space="preserve"> CD</w:t>
      </w:r>
    </w:p>
    <w:p w:rsidR="00446A9B" w:rsidRDefault="00446A9B" w:rsidP="00446A9B"/>
    <w:p w:rsidR="00446A9B" w:rsidRDefault="00446A9B" w:rsidP="00446A9B">
      <w:r>
        <w:t>Total = 10,857</w:t>
      </w:r>
    </w:p>
    <w:p w:rsidR="00446A9B" w:rsidRDefault="00446A9B" w:rsidP="00446A9B">
      <w:pPr>
        <w:rPr>
          <w:color w:val="FF0000"/>
        </w:rPr>
      </w:pP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Group Feedback – Joint Session with SHRM HR Chapter</w:t>
      </w:r>
    </w:p>
    <w:p w:rsidR="00446A9B" w:rsidRDefault="00446A9B" w:rsidP="00446A9B">
      <w:pPr>
        <w:rPr>
          <w:b/>
          <w:bCs/>
          <w:color w:val="FF0000"/>
        </w:rPr>
      </w:pPr>
      <w:r>
        <w:rPr>
          <w:b/>
          <w:bCs/>
          <w:color w:val="FF0000"/>
          <w:u w:val="single"/>
        </w:rPr>
        <w:t>-</w:t>
      </w:r>
      <w:r>
        <w:rPr>
          <w:b/>
          <w:bCs/>
          <w:color w:val="FF0000"/>
        </w:rPr>
        <w:t xml:space="preserve">Discussed plan to have continued Joint sessions with SHRM HC Chapter. </w:t>
      </w:r>
    </w:p>
    <w:p w:rsidR="00446A9B" w:rsidRDefault="00446A9B" w:rsidP="00446A9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Positive comments were received from the last meeting. </w:t>
      </w: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Technical Meetings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Met required 4 tech meetings for this fiscal year for COMT credit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</w:t>
      </w:r>
      <w:r>
        <w:rPr>
          <w:rFonts w:ascii="Arial" w:hAnsi="Arial" w:cs="Arial"/>
          <w:color w:val="FF0000"/>
          <w:sz w:val="24"/>
          <w:szCs w:val="24"/>
          <w:u w:val="single"/>
        </w:rPr>
        <w:t>June</w:t>
      </w:r>
      <w:r>
        <w:rPr>
          <w:rFonts w:ascii="Arial" w:hAnsi="Arial" w:cs="Arial"/>
          <w:sz w:val="24"/>
          <w:szCs w:val="24"/>
        </w:rPr>
        <w:t xml:space="preserve"> meeting -</w:t>
      </w:r>
      <w:r>
        <w:rPr>
          <w:rFonts w:ascii="Arial" w:hAnsi="Arial" w:cs="Arial"/>
          <w:color w:val="FF0000"/>
          <w:sz w:val="24"/>
          <w:szCs w:val="24"/>
        </w:rPr>
        <w:t xml:space="preserve">Round table for COVID-19 and preparation for the fall. Frank, Dawn, and Jerry. Motion made and passed. 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End of year activity - </w:t>
      </w:r>
      <w:r>
        <w:rPr>
          <w:rFonts w:ascii="Arial" w:hAnsi="Arial" w:cs="Arial"/>
          <w:color w:val="FF0000"/>
          <w:sz w:val="24"/>
          <w:szCs w:val="24"/>
        </w:rPr>
        <w:t>Zoom happy hour proposed by Frank! Lisa to help. July</w:t>
      </w:r>
    </w:p>
    <w:p w:rsidR="00446A9B" w:rsidRDefault="00446A9B" w:rsidP="00446A9B">
      <w:pPr>
        <w:rPr>
          <w:color w:val="FF0000"/>
        </w:rPr>
      </w:pPr>
      <w:r>
        <w:t xml:space="preserve">                </w:t>
      </w:r>
      <w:r>
        <w:rPr>
          <w:color w:val="FF0000"/>
        </w:rPr>
        <w:t xml:space="preserve">Occupation health nurses joint meeting. – Follow up with Wellness leadership. </w:t>
      </w:r>
    </w:p>
    <w:p w:rsidR="00446A9B" w:rsidRDefault="00446A9B" w:rsidP="00446A9B">
      <w:pPr>
        <w:rPr>
          <w:color w:val="FF0000"/>
        </w:rPr>
      </w:pPr>
      <w:r>
        <w:rPr>
          <w:color w:val="FF0000"/>
        </w:rPr>
        <w:t>                Emergency managers association. Chuck to follow up</w:t>
      </w:r>
    </w:p>
    <w:p w:rsidR="00446A9B" w:rsidRDefault="00446A9B" w:rsidP="00446A9B">
      <w:pPr>
        <w:rPr>
          <w:b/>
          <w:bCs/>
          <w:u w:val="single"/>
        </w:rPr>
      </w:pPr>
      <w:r>
        <w:rPr>
          <w:color w:val="FF0000"/>
        </w:rPr>
        <w:t>                Environmental managers associations that could participate in joint meetings. Chuck to follow up</w:t>
      </w:r>
    </w:p>
    <w:p w:rsidR="00446A9B" w:rsidRDefault="00446A9B" w:rsidP="00446A9B">
      <w:pPr>
        <w:rPr>
          <w:b/>
          <w:bCs/>
          <w:u w:val="single"/>
        </w:rPr>
      </w:pP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ASSP Region 6 Spring ROC Update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Main topic of conversation beyond routine</w:t>
      </w:r>
    </w:p>
    <w:p w:rsidR="00446A9B" w:rsidRDefault="00446A9B" w:rsidP="00446A9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attendance and </w:t>
      </w:r>
    </w:p>
    <w:p w:rsidR="00446A9B" w:rsidRDefault="00446A9B" w:rsidP="00446A9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resources for Web-Ex/ZOOM conference speakers</w:t>
      </w:r>
    </w:p>
    <w:p w:rsidR="00446A9B" w:rsidRDefault="00446A9B" w:rsidP="00446A9B">
      <w:pPr>
        <w:rPr>
          <w:color w:val="FF0000"/>
        </w:rPr>
      </w:pPr>
      <w:r>
        <w:rPr>
          <w:color w:val="FF0000"/>
        </w:rPr>
        <w:t xml:space="preserve">ROC Attendance was very favorable. Double attendance for ASSP chapter. </w:t>
      </w: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ASSP Reports Due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Leadership Report in COMT Link – 5/15/2020 – Joe Bedard </w:t>
      </w:r>
      <w:r>
        <w:rPr>
          <w:rFonts w:ascii="Arial" w:hAnsi="Arial" w:cs="Arial"/>
          <w:color w:val="FF0000"/>
          <w:sz w:val="24"/>
          <w:szCs w:val="24"/>
        </w:rPr>
        <w:t>-Almost complete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Annual Financial Report in COMT Link = 5/15/2020 – Ron Dukes </w:t>
      </w:r>
      <w:r>
        <w:rPr>
          <w:rFonts w:ascii="Arial" w:hAnsi="Arial" w:cs="Arial"/>
          <w:color w:val="FF0000"/>
          <w:sz w:val="24"/>
          <w:szCs w:val="24"/>
        </w:rPr>
        <w:t>-almost complete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</w:p>
    <w:p w:rsidR="00446A9B" w:rsidRDefault="00446A9B" w:rsidP="00446A9B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Officer Elections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-Sept will require nominations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President – Joe Bedard – Two year – ends 6/2021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Vice President – John Griscavage – ends 6/2021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Treasurer – Ron Dukes – ends 6/2021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Secretary/Membership Co-Chair – ends 6/2021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Newsletter Chair/Membership Co-Chair – ends 6/2021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Student Chapter Support – Fall ROC and Region 6 PDC – 9/16 thru 9/18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067050"/>
            <wp:effectExtent l="0" t="0" r="0" b="0"/>
            <wp:docPr id="1" name="Picture 1" descr="cid:image002.png@01D61D50.A0155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1D50.A01554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Verify payment made and student chapter and discussion on sending donation to support the fall ROC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 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ASSP Leadership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Conference  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  Chicago, IL – Oct 15 thru 17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Possible attendee – John Griscavage – VP / President Elect</w:t>
      </w:r>
    </w:p>
    <w:p w:rsidR="00446A9B" w:rsidRDefault="00446A9B" w:rsidP="00446A9B">
      <w:pPr>
        <w:rPr>
          <w:color w:val="FF0000"/>
        </w:rPr>
      </w:pPr>
      <w:r>
        <w:rPr>
          <w:color w:val="FF0000"/>
        </w:rPr>
        <w:t>John will attend.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</w:p>
    <w:p w:rsidR="00446A9B" w:rsidRDefault="00446A9B" w:rsidP="00446A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ASSP Fall ROC and PDC </w:t>
      </w:r>
      <w:r>
        <w:rPr>
          <w:rFonts w:ascii="Arial" w:hAnsi="Arial" w:cs="Arial"/>
          <w:sz w:val="24"/>
          <w:szCs w:val="24"/>
        </w:rPr>
        <w:t>– Myrtle Beach, SC September 16 thru 18</w:t>
      </w:r>
    </w:p>
    <w:p w:rsidR="00446A9B" w:rsidRDefault="00446A9B" w:rsidP="00446A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Likely to occur. No notes for attendees currently. </w:t>
      </w: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</w:p>
    <w:p w:rsidR="00446A9B" w:rsidRDefault="00446A9B" w:rsidP="00446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items:</w:t>
      </w:r>
    </w:p>
    <w:p w:rsidR="00446A9B" w:rsidRDefault="00446A9B" w:rsidP="00446A9B">
      <w:pPr>
        <w:rPr>
          <w:color w:val="FF0000"/>
        </w:rPr>
      </w:pPr>
      <w:r>
        <w:rPr>
          <w:color w:val="FF0000"/>
        </w:rPr>
        <w:t>COVID meeting in June</w:t>
      </w:r>
      <w:r>
        <w:t xml:space="preserve"> – Panel – Griscavage, Cruice, Northam, Medical Professional</w:t>
      </w:r>
    </w:p>
    <w:p w:rsidR="00191EA2" w:rsidRDefault="00C71842"/>
    <w:sectPr w:rsidR="00191E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42" w:rsidRDefault="00C71842" w:rsidP="00446A9B">
      <w:r>
        <w:separator/>
      </w:r>
    </w:p>
  </w:endnote>
  <w:endnote w:type="continuationSeparator" w:id="0">
    <w:p w:rsidR="00C71842" w:rsidRDefault="00C71842" w:rsidP="0044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42" w:rsidRDefault="00C71842" w:rsidP="00446A9B">
      <w:r>
        <w:separator/>
      </w:r>
    </w:p>
  </w:footnote>
  <w:footnote w:type="continuationSeparator" w:id="0">
    <w:p w:rsidR="00C71842" w:rsidRDefault="00C71842" w:rsidP="0044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9B" w:rsidRPr="00446A9B" w:rsidRDefault="00446A9B" w:rsidP="00446A9B">
    <w:pPr>
      <w:rPr>
        <w:b/>
        <w:sz w:val="32"/>
        <w:szCs w:val="32"/>
      </w:rPr>
    </w:pPr>
    <w:r w:rsidRPr="00446A9B">
      <w:rPr>
        <w:b/>
        <w:sz w:val="32"/>
        <w:szCs w:val="32"/>
      </w:rPr>
      <w:t xml:space="preserve">Minutes from the ASSP Delmarva 4/28/2020 board meeting </w:t>
    </w:r>
  </w:p>
  <w:p w:rsidR="00446A9B" w:rsidRPr="00446A9B" w:rsidRDefault="00446A9B">
    <w:pPr>
      <w:pStyle w:val="Header"/>
      <w:rPr>
        <w:b/>
        <w:sz w:val="32"/>
        <w:szCs w:val="32"/>
      </w:rPr>
    </w:pPr>
  </w:p>
  <w:p w:rsidR="00446A9B" w:rsidRDefault="00446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9B"/>
    <w:rsid w:val="00156A76"/>
    <w:rsid w:val="00446A9B"/>
    <w:rsid w:val="004B06A8"/>
    <w:rsid w:val="00C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39A7"/>
  <w15:chartTrackingRefBased/>
  <w15:docId w15:val="{1C61979F-A67A-451E-82EE-E0CCEE60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A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61D50.A0155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Cruice, Frank</dc:creator>
  <cp:keywords/>
  <dc:description/>
  <cp:lastModifiedBy>Cruice, Frank</cp:lastModifiedBy>
  <cp:revision>1</cp:revision>
  <dcterms:created xsi:type="dcterms:W3CDTF">2020-04-28T19:14:00Z</dcterms:created>
  <dcterms:modified xsi:type="dcterms:W3CDTF">2020-04-28T19:17:00Z</dcterms:modified>
</cp:coreProperties>
</file>